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667" w:rsidRPr="00B55E04" w:rsidRDefault="00275667" w:rsidP="00275667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B55E04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Załącznik nr 5</w:t>
      </w:r>
    </w:p>
    <w:p w:rsidR="00275667" w:rsidRPr="00B55E04" w:rsidRDefault="00275667" w:rsidP="00275667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B55E04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</w:p>
    <w:p w:rsidR="00275667" w:rsidRPr="00B55E04" w:rsidRDefault="00275667" w:rsidP="002756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Pieczęć  firmowa Wykonawcy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B55E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Doświadczenie zawodowe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:rsidR="00275667" w:rsidRPr="007043F9" w:rsidRDefault="00275667" w:rsidP="007043F9">
      <w:pPr>
        <w:widowControl w:val="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C955BF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Wykonawca spełni warunek, jeżeli wykaże, że </w:t>
      </w:r>
      <w:r w:rsidRPr="00C955BF">
        <w:rPr>
          <w:rFonts w:ascii="Times New Roman" w:eastAsia="Times-Roman" w:hAnsi="Times New Roman" w:cs="Times New Roman"/>
          <w:b/>
          <w:sz w:val="20"/>
          <w:szCs w:val="20"/>
        </w:rPr>
        <w:t>w okresie ostatnich 3 lat przed dniem wszczęcia postępowania o udzielenie zamówienia, a jeżeli okres działalności jest krótszy w tym okresie</w:t>
      </w:r>
      <w:r w:rsidRPr="00C955BF">
        <w:rPr>
          <w:rFonts w:ascii="Times New Roman" w:hAnsi="Times New Roman" w:cs="Times New Roman"/>
          <w:b/>
          <w:sz w:val="20"/>
          <w:szCs w:val="20"/>
        </w:rPr>
        <w:t xml:space="preserve"> wykonał co najmniej dwie prace związane z </w:t>
      </w:r>
      <w:r w:rsidR="00C955BF" w:rsidRPr="007043F9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t xml:space="preserve"> </w:t>
      </w:r>
      <w:r w:rsidR="007043F9" w:rsidRPr="007043F9">
        <w:rPr>
          <w:rFonts w:ascii="Times New Roman" w:eastAsia="Times New Roman" w:hAnsi="Times New Roman" w:cs="Times New Roman"/>
          <w:b/>
          <w:i/>
          <w:lang w:eastAsia="pl-PL"/>
        </w:rPr>
        <w:t>„P</w:t>
      </w:r>
      <w:r w:rsidR="007043F9" w:rsidRPr="00D520CB">
        <w:rPr>
          <w:rFonts w:ascii="Times New Roman" w:eastAsia="Times New Roman" w:hAnsi="Times New Roman" w:cs="Times New Roman"/>
          <w:b/>
          <w:i/>
          <w:lang w:eastAsia="pl-PL"/>
        </w:rPr>
        <w:t xml:space="preserve">rzetworzenie do postaci cyfrowej oraz utworzenie rejestrów przestrzennych dokumentów źródłowych w relacyjnej hurtowni danych </w:t>
      </w:r>
      <w:proofErr w:type="spellStart"/>
      <w:r w:rsidR="007043F9" w:rsidRPr="00D520CB">
        <w:rPr>
          <w:rFonts w:ascii="Times New Roman" w:eastAsia="Times New Roman" w:hAnsi="Times New Roman" w:cs="Times New Roman"/>
          <w:b/>
          <w:i/>
          <w:lang w:eastAsia="pl-PL"/>
        </w:rPr>
        <w:t>Geomaticus</w:t>
      </w:r>
      <w:proofErr w:type="spellEnd"/>
      <w:r w:rsidR="007043F9" w:rsidRPr="00D520CB">
        <w:rPr>
          <w:rFonts w:ascii="Times New Roman" w:eastAsia="Times New Roman" w:hAnsi="Times New Roman" w:cs="Times New Roman"/>
          <w:b/>
          <w:i/>
          <w:lang w:eastAsia="pl-PL"/>
        </w:rPr>
        <w:t xml:space="preserve"> – działającej pod kontrolą zintegrowanego systemu informatycznego TurboEWID wersja </w:t>
      </w:r>
      <w:r w:rsidR="007043F9">
        <w:rPr>
          <w:rFonts w:ascii="Times New Roman" w:eastAsia="Times New Roman" w:hAnsi="Times New Roman" w:cs="Times New Roman"/>
          <w:b/>
          <w:i/>
          <w:lang w:eastAsia="pl-PL"/>
        </w:rPr>
        <w:t>9.2</w:t>
      </w:r>
      <w:bookmarkStart w:id="0" w:name="_GoBack"/>
      <w:bookmarkEnd w:id="0"/>
      <w:r w:rsidR="007043F9" w:rsidRPr="00D520CB">
        <w:rPr>
          <w:rFonts w:ascii="Times New Roman" w:eastAsia="Times New Roman" w:hAnsi="Times New Roman" w:cs="Times New Roman"/>
          <w:b/>
          <w:i/>
          <w:lang w:eastAsia="pl-PL"/>
        </w:rPr>
        <w:t xml:space="preserve"> oraz ich  integracja z obiektami baz danych EGIB, BDOT500, GESUT.</w:t>
      </w:r>
      <w:r w:rsidR="007043F9" w:rsidRPr="007043F9">
        <w:rPr>
          <w:rFonts w:ascii="Times New Roman" w:eastAsia="Times New Roman" w:hAnsi="Times New Roman" w:cs="Times New Roman"/>
          <w:b/>
          <w:i/>
          <w:lang w:eastAsia="pl-PL"/>
        </w:rPr>
        <w:t>”</w:t>
      </w:r>
      <w:r w:rsidR="007043F9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="00C955BF" w:rsidRPr="00C955BF">
        <w:rPr>
          <w:rFonts w:ascii="Times New Roman" w:hAnsi="Times New Roman" w:cs="Times New Roman"/>
          <w:b/>
          <w:bCs/>
          <w:sz w:val="20"/>
          <w:szCs w:val="20"/>
        </w:rPr>
        <w:t>o</w:t>
      </w:r>
      <w:r w:rsidR="004D0401" w:rsidRPr="00C955BF">
        <w:rPr>
          <w:rFonts w:ascii="Times New Roman" w:hAnsi="Times New Roman" w:cs="Times New Roman"/>
          <w:b/>
          <w:bCs/>
          <w:sz w:val="20"/>
          <w:szCs w:val="20"/>
        </w:rPr>
        <w:t xml:space="preserve"> wartoś</w:t>
      </w:r>
      <w:r w:rsidRPr="00C955BF">
        <w:rPr>
          <w:rFonts w:ascii="Times New Roman" w:hAnsi="Times New Roman" w:cs="Times New Roman"/>
          <w:b/>
          <w:bCs/>
          <w:sz w:val="20"/>
          <w:szCs w:val="20"/>
        </w:rPr>
        <w:t xml:space="preserve">ci nie mniejszej niż </w:t>
      </w:r>
      <w:r w:rsidR="00216F3C" w:rsidRPr="00C955BF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C955BF" w:rsidRPr="00C955BF">
        <w:rPr>
          <w:rFonts w:ascii="Times New Roman" w:hAnsi="Times New Roman" w:cs="Times New Roman"/>
          <w:b/>
          <w:bCs/>
          <w:sz w:val="20"/>
          <w:szCs w:val="20"/>
        </w:rPr>
        <w:t>0</w:t>
      </w:r>
      <w:r w:rsidR="00216F3C" w:rsidRPr="00C955BF">
        <w:rPr>
          <w:rFonts w:ascii="Times New Roman" w:hAnsi="Times New Roman" w:cs="Times New Roman"/>
          <w:b/>
          <w:bCs/>
          <w:sz w:val="20"/>
          <w:szCs w:val="20"/>
        </w:rPr>
        <w:t>0 000</w:t>
      </w:r>
      <w:r w:rsidRPr="00C955BF">
        <w:rPr>
          <w:rFonts w:ascii="Times New Roman" w:hAnsi="Times New Roman" w:cs="Times New Roman"/>
          <w:b/>
          <w:bCs/>
          <w:sz w:val="20"/>
          <w:szCs w:val="20"/>
        </w:rPr>
        <w:t> zł każda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tbl>
      <w:tblPr>
        <w:tblW w:w="1228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0"/>
        <w:gridCol w:w="1845"/>
        <w:gridCol w:w="1846"/>
        <w:gridCol w:w="2883"/>
      </w:tblGrid>
      <w:tr w:rsidR="00275667" w:rsidRPr="00B55E04" w:rsidTr="00315740">
        <w:trPr>
          <w:cantSplit/>
          <w:trHeight w:val="406"/>
          <w:jc w:val="center"/>
        </w:trPr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CCCC"/>
            <w:vAlign w:val="center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Rodzaj robót (opis)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Termin realizacji</w:t>
            </w:r>
          </w:p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od …. do….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Kwota wykonanej usługi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CCCC"/>
            <w:vAlign w:val="center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Podmioty, na rzecz których usługi zostały wykonane</w:t>
            </w:r>
          </w:p>
        </w:tc>
      </w:tr>
      <w:tr w:rsidR="00275667" w:rsidRPr="00B55E04" w:rsidTr="00315740">
        <w:trPr>
          <w:cantSplit/>
          <w:trHeight w:val="869"/>
          <w:jc w:val="center"/>
        </w:trPr>
        <w:tc>
          <w:tcPr>
            <w:tcW w:w="5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275667" w:rsidRPr="00B55E04" w:rsidTr="00315740">
        <w:trPr>
          <w:cantSplit/>
          <w:trHeight w:val="869"/>
          <w:jc w:val="center"/>
        </w:trPr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275667" w:rsidRPr="00B55E04" w:rsidTr="00315740">
        <w:trPr>
          <w:cantSplit/>
          <w:trHeight w:val="869"/>
          <w:jc w:val="center"/>
        </w:trPr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:rsidR="004D0401" w:rsidRDefault="004D0401" w:rsidP="004D0401">
      <w:pPr>
        <w:pStyle w:val="Akapitzlist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</w:pPr>
    </w:p>
    <w:p w:rsidR="00275667" w:rsidRPr="00B55E04" w:rsidRDefault="00275667" w:rsidP="00275667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</w:pP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Do wykazu należy załączyć dokumenty – dowody  </w:t>
      </w: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u w:val="single"/>
          <w:lang w:eastAsia="pl-PL"/>
        </w:rPr>
        <w:t>(poświadczenia)</w:t>
      </w: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 potwierdzające, że wskazane w wykazie usługi zostały wykonane w sposób należyty (referencje, protokoły końcowe odbioru robót, z których jednoznacznie wynika, że praca została wykonana w terminie w itp.)</w:t>
      </w:r>
    </w:p>
    <w:p w:rsidR="00275667" w:rsidRPr="00B55E04" w:rsidRDefault="00275667" w:rsidP="00275667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</w:pP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W przypadku polegania na wiedzy i doświadczeniach innych podmiotów na zasadach określonych w art. 26 ust. 2b ustawy </w:t>
      </w:r>
      <w:proofErr w:type="spellStart"/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>Pzp</w:t>
      </w:r>
      <w:proofErr w:type="spellEnd"/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 należy dołączyć pisemne zobowiązanie inne</w:t>
      </w:r>
      <w:r w:rsid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>go podmiotu  –  Załącznik  nr 6</w:t>
      </w: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 do zapytania ofertowego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F80ED1" w:rsidRPr="00B55E04" w:rsidRDefault="00F80ED1" w:rsidP="002756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F80ED1" w:rsidRPr="00B55E04" w:rsidRDefault="00F80ED1" w:rsidP="002756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275667" w:rsidRPr="00B55E04" w:rsidRDefault="00275667" w:rsidP="002756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B55E0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275667" w:rsidRPr="00B55E04" w:rsidRDefault="00275667" w:rsidP="0027566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 i data)</w:t>
      </w:r>
    </w:p>
    <w:p w:rsidR="00275667" w:rsidRPr="00B55E04" w:rsidRDefault="00275667" w:rsidP="0027566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275667" w:rsidRPr="00B55E04" w:rsidRDefault="00275667" w:rsidP="0027566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:rsidR="00C566F7" w:rsidRPr="00B55E04" w:rsidRDefault="00275667" w:rsidP="00F80ED1">
      <w:pPr>
        <w:jc w:val="right"/>
        <w:rPr>
          <w:rFonts w:ascii="Times New Roman" w:hAnsi="Times New Roman" w:cs="Times New Roman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>(podpis osoby uprawnionej do reprezentowania Wykonawcy</w:t>
      </w:r>
    </w:p>
    <w:sectPr w:rsidR="00C566F7" w:rsidRPr="00B55E04" w:rsidSect="002756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324575"/>
    <w:multiLevelType w:val="hybridMultilevel"/>
    <w:tmpl w:val="2FEA704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667"/>
    <w:rsid w:val="00216F3C"/>
    <w:rsid w:val="00275667"/>
    <w:rsid w:val="002C3AC9"/>
    <w:rsid w:val="004D0401"/>
    <w:rsid w:val="007043F9"/>
    <w:rsid w:val="00B55E04"/>
    <w:rsid w:val="00C566F7"/>
    <w:rsid w:val="00C955BF"/>
    <w:rsid w:val="00F8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DD00D"/>
  <w15:chartTrackingRefBased/>
  <w15:docId w15:val="{32B7EFAE-3018-4BB3-8447-6563F451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56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566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5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5E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9</cp:revision>
  <cp:lastPrinted>2018-07-30T08:42:00Z</cp:lastPrinted>
  <dcterms:created xsi:type="dcterms:W3CDTF">2018-07-26T09:06:00Z</dcterms:created>
  <dcterms:modified xsi:type="dcterms:W3CDTF">2019-11-05T08:25:00Z</dcterms:modified>
</cp:coreProperties>
</file>